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D80AC0">
        <w:rPr>
          <w:b/>
          <w:bCs/>
          <w:color w:val="0033CC"/>
          <w:sz w:val="28"/>
          <w:szCs w:val="28"/>
        </w:rPr>
        <w:t>Винограденко</w:t>
      </w:r>
      <w:proofErr w:type="spellEnd"/>
      <w:r w:rsidR="00D80AC0">
        <w:rPr>
          <w:b/>
          <w:bCs/>
          <w:color w:val="0033CC"/>
          <w:sz w:val="28"/>
          <w:szCs w:val="28"/>
        </w:rPr>
        <w:t xml:space="preserve"> Вячеслав Сергеевич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D80AC0">
        <w:rPr>
          <w:bCs w:val="0"/>
          <w:color w:val="0033CC"/>
          <w:sz w:val="28"/>
          <w:szCs w:val="28"/>
        </w:rPr>
        <w:t>«Выбор за нами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D80AC0">
        <w:rPr>
          <w:bCs w:val="0"/>
          <w:color w:val="0033CC"/>
          <w:sz w:val="28"/>
          <w:szCs w:val="28"/>
        </w:rPr>
        <w:t>тель: Воронова Инна Валерьевна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80AC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3D4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80AC0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64</cp:revision>
  <dcterms:created xsi:type="dcterms:W3CDTF">2017-05-15T06:56:00Z</dcterms:created>
  <dcterms:modified xsi:type="dcterms:W3CDTF">2020-04-11T09:36:00Z</dcterms:modified>
</cp:coreProperties>
</file>