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20431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Карпова Людмила Михайловна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04319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7F5115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proofErr w:type="gramStart"/>
      <w:r w:rsidR="001839E6">
        <w:rPr>
          <w:b/>
          <w:bCs/>
          <w:color w:val="0033CC"/>
          <w:sz w:val="28"/>
          <w:szCs w:val="28"/>
          <w:shd w:val="clear" w:color="auto" w:fill="FFFFFF"/>
        </w:rPr>
        <w:t>за</w:t>
      </w:r>
      <w:proofErr w:type="gramEnd"/>
    </w:p>
    <w:p w:rsidR="00743407" w:rsidRDefault="001839E6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04319">
        <w:rPr>
          <w:b/>
          <w:bCs/>
          <w:color w:val="0033CC"/>
          <w:sz w:val="28"/>
          <w:szCs w:val="28"/>
          <w:shd w:val="clear" w:color="auto" w:fill="FFFFFF"/>
        </w:rPr>
        <w:t>Методическую разработку «Организация учебной исследовательской работы в период курсового проектирования</w:t>
      </w:r>
    </w:p>
    <w:p w:rsidR="00204319" w:rsidRDefault="00204319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рамках  изучения профессионального модуля»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81596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202DD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45</cp:revision>
  <dcterms:created xsi:type="dcterms:W3CDTF">2017-05-15T06:56:00Z</dcterms:created>
  <dcterms:modified xsi:type="dcterms:W3CDTF">2018-04-23T07:34:00Z</dcterms:modified>
</cp:coreProperties>
</file>