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F2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08A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  <w:r w:rsidR="003F146C" w:rsidRPr="00DF008A">
        <w:rPr>
          <w:rFonts w:ascii="Times New Roman" w:hAnsi="Times New Roman" w:cs="Times New Roman"/>
          <w:sz w:val="24"/>
          <w:szCs w:val="24"/>
        </w:rPr>
        <w:t>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Просвещенный абсолютизм Екатерины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146C" w:rsidRPr="00DF008A">
        <w:rPr>
          <w:rFonts w:ascii="Times New Roman" w:hAnsi="Times New Roman" w:cs="Times New Roman"/>
          <w:sz w:val="24"/>
          <w:szCs w:val="24"/>
        </w:rPr>
        <w:t>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Древний Восток</w:t>
      </w:r>
      <w:r w:rsidR="003F146C" w:rsidRPr="00DF008A">
        <w:rPr>
          <w:rFonts w:ascii="Times New Roman" w:hAnsi="Times New Roman" w:cs="Times New Roman"/>
          <w:sz w:val="24"/>
          <w:szCs w:val="24"/>
        </w:rPr>
        <w:t>.</w:t>
      </w:r>
    </w:p>
    <w:p w:rsidR="00A37DAB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08A">
        <w:rPr>
          <w:rFonts w:ascii="Times New Roman" w:hAnsi="Times New Roman" w:cs="Times New Roman"/>
          <w:sz w:val="24"/>
          <w:szCs w:val="24"/>
        </w:rPr>
        <w:t xml:space="preserve"> – характеристика личности и основные направления его политики</w:t>
      </w:r>
      <w:r w:rsidR="003F146C" w:rsidRPr="00DF008A">
        <w:rPr>
          <w:rFonts w:ascii="Times New Roman" w:hAnsi="Times New Roman" w:cs="Times New Roman"/>
          <w:sz w:val="24"/>
          <w:szCs w:val="24"/>
        </w:rPr>
        <w:t>.</w:t>
      </w:r>
    </w:p>
    <w:p w:rsidR="008F5349" w:rsidRPr="00A37DAB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DAB">
        <w:rPr>
          <w:rFonts w:ascii="Times New Roman" w:hAnsi="Times New Roman" w:cs="Times New Roman"/>
          <w:sz w:val="24"/>
          <w:szCs w:val="24"/>
        </w:rPr>
        <w:t>Античный мир (Древняя Греция, Древний Рим)</w:t>
      </w:r>
      <w:r w:rsidR="003F146C" w:rsidRPr="00A37DAB">
        <w:rPr>
          <w:rFonts w:ascii="Times New Roman" w:hAnsi="Times New Roman" w:cs="Times New Roman"/>
          <w:sz w:val="24"/>
          <w:szCs w:val="24"/>
        </w:rPr>
        <w:t>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Европейские буржуазные революции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F008A">
        <w:rPr>
          <w:rFonts w:ascii="Times New Roman" w:hAnsi="Times New Roman" w:cs="Times New Roman"/>
          <w:sz w:val="24"/>
          <w:szCs w:val="24"/>
        </w:rPr>
        <w:t>-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вв</w:t>
      </w:r>
      <w:r w:rsidR="00780E1F" w:rsidRPr="00DF008A">
        <w:rPr>
          <w:rFonts w:ascii="Times New Roman" w:hAnsi="Times New Roman" w:cs="Times New Roman"/>
          <w:sz w:val="24"/>
          <w:szCs w:val="24"/>
        </w:rPr>
        <w:t>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Особенности развития Востока в Средние века.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Государственные реформы в России первой половины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Арабо-мусульманская цивилизация в Средние века. Возникновение ислама.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Внешняя политика Александра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08A">
        <w:rPr>
          <w:rFonts w:ascii="Times New Roman" w:hAnsi="Times New Roman" w:cs="Times New Roman"/>
          <w:sz w:val="24"/>
          <w:szCs w:val="24"/>
        </w:rPr>
        <w:t>. Отечественная война 1812 года.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Католическая церковь в средние века. Крестовые походы.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Восстание декабристов.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Феодализм в Европе. Великая империя франков.</w:t>
      </w:r>
    </w:p>
    <w:p w:rsidR="008F5349" w:rsidRPr="00DF008A" w:rsidRDefault="008F534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Россия в эпоху Николая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08A">
        <w:rPr>
          <w:rFonts w:ascii="Times New Roman" w:hAnsi="Times New Roman" w:cs="Times New Roman"/>
          <w:sz w:val="24"/>
          <w:szCs w:val="24"/>
        </w:rPr>
        <w:t>. Крымская война.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Славяне в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008A">
        <w:rPr>
          <w:rFonts w:ascii="Times New Roman" w:hAnsi="Times New Roman" w:cs="Times New Roman"/>
          <w:sz w:val="24"/>
          <w:szCs w:val="24"/>
        </w:rPr>
        <w:t xml:space="preserve"> –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Россия в эпоху великих реформ Александра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008A">
        <w:rPr>
          <w:rFonts w:ascii="Times New Roman" w:hAnsi="Times New Roman" w:cs="Times New Roman"/>
          <w:sz w:val="24"/>
          <w:szCs w:val="24"/>
        </w:rPr>
        <w:t>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Теории возникновения Древнерусского государства.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Россия в системе международных отношений второй половины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Первые древнерусские князья. Крещение Руси.</w:t>
      </w:r>
    </w:p>
    <w:p w:rsidR="003F146C" w:rsidRPr="00A37DAB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Искусство России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80E1F" w:rsidRPr="00DF008A" w:rsidRDefault="00780E1F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Расцвет Древнерусского государства при Ярославе Мудром.</w:t>
      </w:r>
    </w:p>
    <w:p w:rsidR="00780E1F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века. Аграрная реформа Столыпина.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Феодальная раздробленность на Руси.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Революция 1905-1907 гг.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Немецко-шведская экспансия на Руси.</w:t>
      </w:r>
    </w:p>
    <w:p w:rsidR="003F146C" w:rsidRPr="00A37DAB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Первая мировая война.</w:t>
      </w:r>
    </w:p>
    <w:p w:rsidR="008F5349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Вторжение татаро-монгольских племен на Русь.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Февральская революция в России.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Москва – центр объединения единого русского государства. </w:t>
      </w:r>
    </w:p>
    <w:p w:rsidR="003F146C" w:rsidRPr="00A37DAB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Октябрьская революция.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Борьба с ордынским владычеством. Куликовская битва.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Страны Европы в 20 – 30-е гг</w:t>
      </w:r>
      <w:r w:rsidR="003F146C" w:rsidRPr="00DF008A">
        <w:rPr>
          <w:rFonts w:ascii="Times New Roman" w:hAnsi="Times New Roman" w:cs="Times New Roman"/>
          <w:sz w:val="24"/>
          <w:szCs w:val="24"/>
        </w:rPr>
        <w:t>.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4A06" w:rsidRPr="00DF008A" w:rsidRDefault="00AD4A06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Русская культура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F008A">
        <w:rPr>
          <w:rFonts w:ascii="Times New Roman" w:hAnsi="Times New Roman" w:cs="Times New Roman"/>
          <w:sz w:val="24"/>
          <w:szCs w:val="24"/>
        </w:rPr>
        <w:t xml:space="preserve"> –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D4A06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Народы Азии, Африки и Латинской Америки в первой половине XX в.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Россия в царствование Ивана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F008A">
        <w:rPr>
          <w:rFonts w:ascii="Times New Roman" w:hAnsi="Times New Roman" w:cs="Times New Roman"/>
          <w:sz w:val="24"/>
          <w:szCs w:val="24"/>
        </w:rPr>
        <w:t xml:space="preserve"> Грозного.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Причины и последствия мирового экономического кризиса 1929 – 1933 гг.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Русская культура X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008A">
        <w:rPr>
          <w:rFonts w:ascii="Times New Roman" w:hAnsi="Times New Roman" w:cs="Times New Roman"/>
          <w:sz w:val="24"/>
          <w:szCs w:val="24"/>
        </w:rPr>
        <w:t xml:space="preserve"> - 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Строительство социализма в СССР.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Церковный вопрос в России в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F146C" w:rsidRPr="00A37DAB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Основные этапы Второй мировой войны.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Смутное время в России.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СССР в годы Великой отечественной войны.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Первые Романовы.</w:t>
      </w:r>
    </w:p>
    <w:p w:rsidR="006F451B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Европейские государства в послевоенное время</w:t>
      </w:r>
    </w:p>
    <w:p w:rsidR="006F451B" w:rsidRPr="00DF008A" w:rsidRDefault="006F451B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европейской колонизации.</w:t>
      </w:r>
    </w:p>
    <w:p w:rsidR="006F451B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«Холодная война».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lastRenderedPageBreak/>
        <w:t>Модернизация как процесс перехода от традиционного общества к индустриальному обществу.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Хрущевская оттепель.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Реформация в Европе.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СССР в 1964 – 1985 гг.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Великая Французская революция. 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Перестройка в СССР.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Россия в период правления Петра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08A">
        <w:rPr>
          <w:rFonts w:ascii="Times New Roman" w:hAnsi="Times New Roman" w:cs="Times New Roman"/>
          <w:sz w:val="24"/>
          <w:szCs w:val="24"/>
        </w:rPr>
        <w:t>. Северная война.</w:t>
      </w:r>
    </w:p>
    <w:p w:rsidR="00CC7C39" w:rsidRPr="00DF008A" w:rsidRDefault="00CC7C39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Советская культура.</w:t>
      </w:r>
    </w:p>
    <w:p w:rsidR="00CC7C39" w:rsidRPr="00DF008A" w:rsidRDefault="00C21884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Народные движения в России в первой четверти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21884" w:rsidRPr="00DF008A" w:rsidRDefault="00C21884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>Российская Федерация на современном этапе.</w:t>
      </w:r>
    </w:p>
    <w:p w:rsidR="00C21884" w:rsidRPr="00DF008A" w:rsidRDefault="00C21884" w:rsidP="00A37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08A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преемников Петра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08A">
        <w:rPr>
          <w:rFonts w:ascii="Times New Roman" w:hAnsi="Times New Roman" w:cs="Times New Roman"/>
          <w:sz w:val="24"/>
          <w:szCs w:val="24"/>
        </w:rPr>
        <w:t>.</w:t>
      </w:r>
    </w:p>
    <w:p w:rsidR="00AD4A06" w:rsidRPr="008F5349" w:rsidRDefault="00C21884" w:rsidP="00A37DAB">
      <w:pPr>
        <w:pStyle w:val="a3"/>
        <w:numPr>
          <w:ilvl w:val="0"/>
          <w:numId w:val="1"/>
        </w:numPr>
      </w:pPr>
      <w:r w:rsidRPr="00DF008A">
        <w:rPr>
          <w:rFonts w:ascii="Times New Roman" w:hAnsi="Times New Roman" w:cs="Times New Roman"/>
          <w:sz w:val="24"/>
          <w:szCs w:val="24"/>
        </w:rPr>
        <w:t xml:space="preserve">Мир в </w:t>
      </w:r>
      <w:r w:rsidRPr="00DF008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008A">
        <w:rPr>
          <w:rFonts w:ascii="Times New Roman" w:hAnsi="Times New Roman" w:cs="Times New Roman"/>
          <w:sz w:val="24"/>
          <w:szCs w:val="24"/>
        </w:rPr>
        <w:t xml:space="preserve"> в. Глобальные проблемы современности.</w:t>
      </w:r>
    </w:p>
    <w:sectPr w:rsidR="00AD4A06" w:rsidRPr="008F5349" w:rsidSect="00E3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60C"/>
    <w:multiLevelType w:val="hybridMultilevel"/>
    <w:tmpl w:val="0504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8BA"/>
    <w:multiLevelType w:val="hybridMultilevel"/>
    <w:tmpl w:val="A30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30E"/>
    <w:multiLevelType w:val="hybridMultilevel"/>
    <w:tmpl w:val="BB04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31C8"/>
    <w:multiLevelType w:val="hybridMultilevel"/>
    <w:tmpl w:val="2B1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369"/>
    <w:multiLevelType w:val="hybridMultilevel"/>
    <w:tmpl w:val="6E0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2F50"/>
    <w:multiLevelType w:val="hybridMultilevel"/>
    <w:tmpl w:val="B3E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58"/>
    <w:multiLevelType w:val="hybridMultilevel"/>
    <w:tmpl w:val="93A4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1C1"/>
    <w:multiLevelType w:val="hybridMultilevel"/>
    <w:tmpl w:val="026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21D1"/>
    <w:multiLevelType w:val="hybridMultilevel"/>
    <w:tmpl w:val="FB32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5B7"/>
    <w:multiLevelType w:val="hybridMultilevel"/>
    <w:tmpl w:val="98D4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0DB2"/>
    <w:multiLevelType w:val="hybridMultilevel"/>
    <w:tmpl w:val="1058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B3B4B"/>
    <w:multiLevelType w:val="hybridMultilevel"/>
    <w:tmpl w:val="C54A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245E"/>
    <w:multiLevelType w:val="hybridMultilevel"/>
    <w:tmpl w:val="D862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F7"/>
    <w:multiLevelType w:val="hybridMultilevel"/>
    <w:tmpl w:val="6CE6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0E0"/>
    <w:multiLevelType w:val="hybridMultilevel"/>
    <w:tmpl w:val="88C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541"/>
    <w:multiLevelType w:val="hybridMultilevel"/>
    <w:tmpl w:val="993E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51E8"/>
    <w:multiLevelType w:val="hybridMultilevel"/>
    <w:tmpl w:val="D1E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5F7"/>
    <w:multiLevelType w:val="hybridMultilevel"/>
    <w:tmpl w:val="7E10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0149"/>
    <w:multiLevelType w:val="hybridMultilevel"/>
    <w:tmpl w:val="0FC2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A61DF"/>
    <w:multiLevelType w:val="hybridMultilevel"/>
    <w:tmpl w:val="EEE4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64808"/>
    <w:multiLevelType w:val="hybridMultilevel"/>
    <w:tmpl w:val="3CA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05B93"/>
    <w:multiLevelType w:val="hybridMultilevel"/>
    <w:tmpl w:val="BE00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4D00"/>
    <w:multiLevelType w:val="hybridMultilevel"/>
    <w:tmpl w:val="A2A4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1D49"/>
    <w:multiLevelType w:val="hybridMultilevel"/>
    <w:tmpl w:val="3B3E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E1746"/>
    <w:multiLevelType w:val="hybridMultilevel"/>
    <w:tmpl w:val="FA62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50F3C"/>
    <w:multiLevelType w:val="hybridMultilevel"/>
    <w:tmpl w:val="21B4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D430A"/>
    <w:multiLevelType w:val="hybridMultilevel"/>
    <w:tmpl w:val="1B22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E1E73"/>
    <w:multiLevelType w:val="hybridMultilevel"/>
    <w:tmpl w:val="BC8C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E2902"/>
    <w:multiLevelType w:val="hybridMultilevel"/>
    <w:tmpl w:val="B99E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4"/>
  </w:num>
  <w:num w:numId="7">
    <w:abstractNumId w:val="16"/>
  </w:num>
  <w:num w:numId="8">
    <w:abstractNumId w:val="15"/>
  </w:num>
  <w:num w:numId="9">
    <w:abstractNumId w:val="28"/>
  </w:num>
  <w:num w:numId="10">
    <w:abstractNumId w:val="13"/>
  </w:num>
  <w:num w:numId="11">
    <w:abstractNumId w:val="25"/>
  </w:num>
  <w:num w:numId="12">
    <w:abstractNumId w:val="27"/>
  </w:num>
  <w:num w:numId="13">
    <w:abstractNumId w:val="9"/>
  </w:num>
  <w:num w:numId="14">
    <w:abstractNumId w:val="6"/>
  </w:num>
  <w:num w:numId="15">
    <w:abstractNumId w:val="3"/>
  </w:num>
  <w:num w:numId="16">
    <w:abstractNumId w:val="21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7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0"/>
  </w:num>
  <w:num w:numId="27">
    <w:abstractNumId w:val="18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349"/>
    <w:rsid w:val="0033189D"/>
    <w:rsid w:val="0039458F"/>
    <w:rsid w:val="003F146C"/>
    <w:rsid w:val="0044514C"/>
    <w:rsid w:val="00625357"/>
    <w:rsid w:val="006F451B"/>
    <w:rsid w:val="00780E1F"/>
    <w:rsid w:val="008F5349"/>
    <w:rsid w:val="00902D67"/>
    <w:rsid w:val="009B00F2"/>
    <w:rsid w:val="00A37DAB"/>
    <w:rsid w:val="00AD4A06"/>
    <w:rsid w:val="00BC576E"/>
    <w:rsid w:val="00C21884"/>
    <w:rsid w:val="00C65870"/>
    <w:rsid w:val="00CC7C39"/>
    <w:rsid w:val="00DF008A"/>
    <w:rsid w:val="00E3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Батян</dc:creator>
  <cp:lastModifiedBy>Юля Батян</cp:lastModifiedBy>
  <cp:revision>2</cp:revision>
  <cp:lastPrinted>2016-12-15T07:23:00Z</cp:lastPrinted>
  <dcterms:created xsi:type="dcterms:W3CDTF">2018-03-04T17:01:00Z</dcterms:created>
  <dcterms:modified xsi:type="dcterms:W3CDTF">2018-03-04T17:01:00Z</dcterms:modified>
</cp:coreProperties>
</file>