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021534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Галактионова Жанна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21534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021534">
        <w:rPr>
          <w:bCs w:val="0"/>
          <w:color w:val="0033CC"/>
          <w:sz w:val="28"/>
          <w:szCs w:val="28"/>
        </w:rPr>
        <w:t>внеурочного занятия по экономике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021534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«Азы финансовой грамотности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2153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1534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1E8D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37B23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3363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62</cp:revision>
  <dcterms:created xsi:type="dcterms:W3CDTF">2017-05-15T06:56:00Z</dcterms:created>
  <dcterms:modified xsi:type="dcterms:W3CDTF">2020-05-13T08:52:00Z</dcterms:modified>
</cp:coreProperties>
</file>